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11B8" w:rsidRPr="00354873" w:rsidRDefault="006711B8" w:rsidP="00880AB3">
      <w:pPr>
        <w:jc w:val="both"/>
        <w:rPr>
          <w:rFonts w:ascii="Arial" w:hAnsi="Arial" w:cs="Arial"/>
          <w:b/>
          <w:sz w:val="28"/>
          <w:szCs w:val="28"/>
        </w:rPr>
      </w:pPr>
      <w:r w:rsidRPr="00354873">
        <w:rPr>
          <w:rFonts w:ascii="Arial" w:hAnsi="Arial" w:cs="Arial"/>
          <w:b/>
          <w:sz w:val="28"/>
          <w:szCs w:val="28"/>
        </w:rPr>
        <w:t>Varakļānu novadam izstrādāta jauna vizuālā identitāte</w:t>
      </w:r>
    </w:p>
    <w:p w:rsidR="00975814" w:rsidRPr="00354873" w:rsidRDefault="00975814" w:rsidP="00880AB3">
      <w:pPr>
        <w:jc w:val="both"/>
        <w:rPr>
          <w:rFonts w:ascii="Arial" w:hAnsi="Arial" w:cs="Arial"/>
          <w:b/>
          <w:sz w:val="28"/>
          <w:szCs w:val="28"/>
        </w:rPr>
      </w:pPr>
    </w:p>
    <w:p w:rsidR="00A816E1" w:rsidRPr="00354873" w:rsidRDefault="00A816E1" w:rsidP="00880AB3">
      <w:pPr>
        <w:jc w:val="both"/>
        <w:rPr>
          <w:rFonts w:ascii="Arial" w:hAnsi="Arial" w:cs="Arial"/>
          <w:b/>
        </w:rPr>
      </w:pPr>
      <w:r w:rsidRPr="00354873">
        <w:rPr>
          <w:rFonts w:ascii="Arial" w:hAnsi="Arial" w:cs="Arial"/>
          <w:noProof/>
          <w:sz w:val="24"/>
          <w:szCs w:val="24"/>
        </w:rPr>
        <w:drawing>
          <wp:anchor distT="0" distB="0" distL="114300" distR="114300" simplePos="0" relativeHeight="251658240" behindDoc="0" locked="0" layoutInCell="1" allowOverlap="1">
            <wp:simplePos x="0" y="0"/>
            <wp:positionH relativeFrom="column">
              <wp:posOffset>2290311</wp:posOffset>
            </wp:positionH>
            <wp:positionV relativeFrom="paragraph">
              <wp:posOffset>59690</wp:posOffset>
            </wp:positionV>
            <wp:extent cx="3617595" cy="1491615"/>
            <wp:effectExtent l="0" t="0" r="1905" b="0"/>
            <wp:wrapSquare wrapText="bothSides"/>
            <wp:docPr id="1881689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89306" name="Picture 188168930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17595" cy="1491615"/>
                    </a:xfrm>
                    <a:prstGeom prst="rect">
                      <a:avLst/>
                    </a:prstGeom>
                  </pic:spPr>
                </pic:pic>
              </a:graphicData>
            </a:graphic>
            <wp14:sizeRelH relativeFrom="margin">
              <wp14:pctWidth>0</wp14:pctWidth>
            </wp14:sizeRelH>
            <wp14:sizeRelV relativeFrom="margin">
              <wp14:pctHeight>0</wp14:pctHeight>
            </wp14:sizeRelV>
          </wp:anchor>
        </w:drawing>
      </w:r>
      <w:r w:rsidR="00880AB3" w:rsidRPr="00354873">
        <w:rPr>
          <w:rFonts w:ascii="Arial" w:hAnsi="Arial" w:cs="Arial"/>
          <w:b/>
        </w:rPr>
        <w:t xml:space="preserve">Gaišiem būt un varēt! </w:t>
      </w:r>
    </w:p>
    <w:p w:rsidR="00880AB3" w:rsidRPr="00354873" w:rsidRDefault="00880AB3" w:rsidP="00880AB3">
      <w:pPr>
        <w:jc w:val="both"/>
        <w:rPr>
          <w:rFonts w:ascii="Arial" w:hAnsi="Arial" w:cs="Arial"/>
        </w:rPr>
      </w:pPr>
      <w:r w:rsidRPr="00354873">
        <w:rPr>
          <w:rFonts w:ascii="Arial" w:hAnsi="Arial" w:cs="Arial"/>
          <w:b/>
        </w:rPr>
        <w:t>Tā skan jaunā Varakļānu</w:t>
      </w:r>
      <w:r w:rsidR="009359B4" w:rsidRPr="00354873">
        <w:rPr>
          <w:rFonts w:ascii="Arial" w:hAnsi="Arial" w:cs="Arial"/>
          <w:b/>
        </w:rPr>
        <w:t xml:space="preserve"> pilsētas /</w:t>
      </w:r>
      <w:r w:rsidRPr="00354873">
        <w:rPr>
          <w:rFonts w:ascii="Arial" w:hAnsi="Arial" w:cs="Arial"/>
          <w:b/>
        </w:rPr>
        <w:t xml:space="preserve"> novada devīze, k</w:t>
      </w:r>
      <w:r w:rsidR="006B3B55" w:rsidRPr="00354873">
        <w:rPr>
          <w:rFonts w:ascii="Arial" w:hAnsi="Arial" w:cs="Arial"/>
          <w:b/>
        </w:rPr>
        <w:t xml:space="preserve">as </w:t>
      </w:r>
      <w:r w:rsidRPr="00354873">
        <w:rPr>
          <w:rFonts w:ascii="Arial" w:hAnsi="Arial" w:cs="Arial"/>
          <w:b/>
        </w:rPr>
        <w:t xml:space="preserve">kopā ar Varakļānu novada vizuālās identitātes pamatelementiem vienbalsīgi tika apstiprināta Varakļānu novada domes 2023.gada 26.janvāra sēdē. </w:t>
      </w:r>
    </w:p>
    <w:p w:rsidR="009359B4" w:rsidRPr="00354873" w:rsidRDefault="005D2F32" w:rsidP="00880AB3">
      <w:pPr>
        <w:shd w:val="clear" w:color="auto" w:fill="FFFFFF"/>
        <w:spacing w:after="150" w:line="240" w:lineRule="auto"/>
        <w:jc w:val="both"/>
        <w:rPr>
          <w:rFonts w:ascii="Arial" w:hAnsi="Arial" w:cs="Arial"/>
          <w:sz w:val="24"/>
          <w:szCs w:val="24"/>
        </w:rPr>
      </w:pPr>
      <w:r w:rsidRPr="00354873">
        <w:rPr>
          <w:rFonts w:ascii="Arial" w:hAnsi="Arial" w:cs="Arial"/>
          <w:sz w:val="24"/>
          <w:szCs w:val="24"/>
        </w:rPr>
        <w:t xml:space="preserve">Idejas autors par vienotas </w:t>
      </w:r>
      <w:r w:rsidR="009359B4" w:rsidRPr="00354873">
        <w:rPr>
          <w:rFonts w:ascii="Arial" w:hAnsi="Arial" w:cs="Arial"/>
          <w:sz w:val="24"/>
          <w:szCs w:val="24"/>
        </w:rPr>
        <w:t xml:space="preserve">pilsētas / </w:t>
      </w:r>
      <w:r w:rsidRPr="00354873">
        <w:rPr>
          <w:rFonts w:ascii="Arial" w:hAnsi="Arial" w:cs="Arial"/>
          <w:sz w:val="24"/>
          <w:szCs w:val="24"/>
        </w:rPr>
        <w:t xml:space="preserve">novada vizuālās identitātes izstrādi ir Varakļānu novada domes deputāts Viktors Vilkaušs. Lai skaidri definētu Varakļānu zīmola galvenās vērtības un radītu bāzi konsekventai vizuālajai komunikācijai, 2022.gadā tika izveidota darba grupa. Tās sastāvā </w:t>
      </w:r>
      <w:r w:rsidR="0041464B" w:rsidRPr="00354873">
        <w:rPr>
          <w:rFonts w:ascii="Arial" w:hAnsi="Arial" w:cs="Arial"/>
          <w:sz w:val="24"/>
          <w:szCs w:val="24"/>
        </w:rPr>
        <w:t>bija Varakļānu novada domes deputāts Viktors Vilkaušs, Varakļānu novada domes Sociālo, izglītības un kultūras jautājumu komitejas priekšsēdētāja Līna Nagle un Varakļānu novada uzņēmēja ar il</w:t>
      </w:r>
      <w:r w:rsidR="00FD063F" w:rsidRPr="00354873">
        <w:rPr>
          <w:rFonts w:ascii="Arial" w:hAnsi="Arial" w:cs="Arial"/>
          <w:sz w:val="24"/>
          <w:szCs w:val="24"/>
        </w:rPr>
        <w:t>ggadēju pieredzi zīmola vadībā –</w:t>
      </w:r>
      <w:r w:rsidR="0041464B" w:rsidRPr="00354873">
        <w:rPr>
          <w:rFonts w:ascii="Arial" w:hAnsi="Arial" w:cs="Arial"/>
          <w:sz w:val="24"/>
          <w:szCs w:val="24"/>
        </w:rPr>
        <w:t xml:space="preserve"> Anete </w:t>
      </w:r>
      <w:proofErr w:type="spellStart"/>
      <w:r w:rsidR="0041464B" w:rsidRPr="00354873">
        <w:rPr>
          <w:rFonts w:ascii="Arial" w:hAnsi="Arial" w:cs="Arial"/>
          <w:sz w:val="24"/>
          <w:szCs w:val="24"/>
        </w:rPr>
        <w:t>Urka</w:t>
      </w:r>
      <w:proofErr w:type="spellEnd"/>
      <w:r w:rsidR="0041464B" w:rsidRPr="00354873">
        <w:rPr>
          <w:rFonts w:ascii="Arial" w:hAnsi="Arial" w:cs="Arial"/>
          <w:sz w:val="24"/>
          <w:szCs w:val="24"/>
        </w:rPr>
        <w:t xml:space="preserve">. Ar līgumsaistībām par zīmola vizuālo pamatelementu izstrādātāju tika </w:t>
      </w:r>
      <w:r w:rsidR="000C766F" w:rsidRPr="00354873">
        <w:rPr>
          <w:rFonts w:ascii="Arial" w:hAnsi="Arial" w:cs="Arial"/>
          <w:sz w:val="24"/>
          <w:szCs w:val="24"/>
        </w:rPr>
        <w:t>apstiprināts</w:t>
      </w:r>
      <w:r w:rsidR="0041464B" w:rsidRPr="00354873">
        <w:rPr>
          <w:rFonts w:ascii="Arial" w:hAnsi="Arial" w:cs="Arial"/>
          <w:sz w:val="24"/>
          <w:szCs w:val="24"/>
        </w:rPr>
        <w:t xml:space="preserve"> uzņēmums SIA “STARIS”</w:t>
      </w:r>
      <w:r w:rsidR="000C766F" w:rsidRPr="00354873">
        <w:rPr>
          <w:rFonts w:ascii="Arial" w:hAnsi="Arial" w:cs="Arial"/>
          <w:sz w:val="24"/>
          <w:szCs w:val="24"/>
        </w:rPr>
        <w:t xml:space="preserve"> </w:t>
      </w:r>
      <w:r w:rsidR="00B10AE7" w:rsidRPr="00354873">
        <w:rPr>
          <w:rFonts w:ascii="Arial" w:hAnsi="Arial" w:cs="Arial"/>
          <w:sz w:val="24"/>
          <w:szCs w:val="24"/>
        </w:rPr>
        <w:t>, k</w:t>
      </w:r>
      <w:r w:rsidR="00624EFC" w:rsidRPr="00354873">
        <w:rPr>
          <w:rFonts w:ascii="Arial" w:hAnsi="Arial" w:cs="Arial"/>
          <w:sz w:val="24"/>
          <w:szCs w:val="24"/>
        </w:rPr>
        <w:t>u</w:t>
      </w:r>
      <w:r w:rsidR="00B10AE7" w:rsidRPr="00354873">
        <w:rPr>
          <w:rFonts w:ascii="Arial" w:hAnsi="Arial" w:cs="Arial"/>
          <w:sz w:val="24"/>
          <w:szCs w:val="24"/>
        </w:rPr>
        <w:t>ru v</w:t>
      </w:r>
      <w:r w:rsidR="00624EFC" w:rsidRPr="00354873">
        <w:rPr>
          <w:rFonts w:ascii="Arial" w:hAnsi="Arial" w:cs="Arial"/>
          <w:sz w:val="24"/>
          <w:szCs w:val="24"/>
        </w:rPr>
        <w:t>i</w:t>
      </w:r>
      <w:r w:rsidR="00B10AE7" w:rsidRPr="00354873">
        <w:rPr>
          <w:rFonts w:ascii="Arial" w:hAnsi="Arial" w:cs="Arial"/>
          <w:sz w:val="24"/>
          <w:szCs w:val="24"/>
        </w:rPr>
        <w:t xml:space="preserve">zuālās identitātes projektā pārstāvēja Māris </w:t>
      </w:r>
      <w:proofErr w:type="spellStart"/>
      <w:r w:rsidR="00B10AE7" w:rsidRPr="00354873">
        <w:rPr>
          <w:rFonts w:ascii="Arial" w:hAnsi="Arial" w:cs="Arial"/>
          <w:sz w:val="24"/>
          <w:szCs w:val="24"/>
        </w:rPr>
        <w:t>Staris</w:t>
      </w:r>
      <w:proofErr w:type="spellEnd"/>
      <w:r w:rsidR="00B10AE7" w:rsidRPr="00354873">
        <w:rPr>
          <w:rFonts w:ascii="Arial" w:hAnsi="Arial" w:cs="Arial"/>
          <w:sz w:val="24"/>
          <w:szCs w:val="24"/>
        </w:rPr>
        <w:t xml:space="preserve">. Viņa </w:t>
      </w:r>
      <w:r w:rsidR="009359B4" w:rsidRPr="00354873">
        <w:rPr>
          <w:rFonts w:ascii="Arial" w:hAnsi="Arial" w:cs="Arial"/>
          <w:sz w:val="24"/>
          <w:szCs w:val="24"/>
        </w:rPr>
        <w:t xml:space="preserve">virsvadībā ir izstrādāti tādu Latvijā pazīstamu zīmolu vizuālās identitātes kā </w:t>
      </w:r>
      <w:proofErr w:type="spellStart"/>
      <w:r w:rsidR="009359B4" w:rsidRPr="00354873">
        <w:rPr>
          <w:rFonts w:ascii="Arial" w:hAnsi="Arial" w:cs="Arial"/>
          <w:i/>
          <w:sz w:val="24"/>
          <w:szCs w:val="24"/>
        </w:rPr>
        <w:t>Origo</w:t>
      </w:r>
      <w:proofErr w:type="spellEnd"/>
      <w:r w:rsidR="009359B4" w:rsidRPr="00354873">
        <w:rPr>
          <w:rFonts w:ascii="Arial" w:hAnsi="Arial" w:cs="Arial"/>
          <w:i/>
          <w:sz w:val="24"/>
          <w:szCs w:val="24"/>
        </w:rPr>
        <w:t xml:space="preserve">, </w:t>
      </w:r>
      <w:proofErr w:type="spellStart"/>
      <w:r w:rsidR="009359B4" w:rsidRPr="00354873">
        <w:rPr>
          <w:rFonts w:ascii="Arial" w:hAnsi="Arial" w:cs="Arial"/>
          <w:i/>
          <w:sz w:val="24"/>
          <w:szCs w:val="24"/>
        </w:rPr>
        <w:t>Amber</w:t>
      </w:r>
      <w:proofErr w:type="spellEnd"/>
      <w:r w:rsidR="009359B4" w:rsidRPr="00354873">
        <w:rPr>
          <w:rFonts w:ascii="Arial" w:hAnsi="Arial" w:cs="Arial"/>
          <w:i/>
          <w:sz w:val="24"/>
          <w:szCs w:val="24"/>
        </w:rPr>
        <w:t xml:space="preserve"> </w:t>
      </w:r>
      <w:proofErr w:type="spellStart"/>
      <w:r w:rsidR="009359B4" w:rsidRPr="00354873">
        <w:rPr>
          <w:rFonts w:ascii="Arial" w:hAnsi="Arial" w:cs="Arial"/>
          <w:i/>
          <w:sz w:val="24"/>
          <w:szCs w:val="24"/>
        </w:rPr>
        <w:t>Beverage</w:t>
      </w:r>
      <w:proofErr w:type="spellEnd"/>
      <w:r w:rsidR="009359B4" w:rsidRPr="00354873">
        <w:rPr>
          <w:rFonts w:ascii="Arial" w:hAnsi="Arial" w:cs="Arial"/>
          <w:i/>
          <w:sz w:val="24"/>
          <w:szCs w:val="24"/>
        </w:rPr>
        <w:t xml:space="preserve"> </w:t>
      </w:r>
      <w:proofErr w:type="spellStart"/>
      <w:r w:rsidR="009359B4" w:rsidRPr="00354873">
        <w:rPr>
          <w:rFonts w:ascii="Arial" w:hAnsi="Arial" w:cs="Arial"/>
          <w:i/>
          <w:sz w:val="24"/>
          <w:szCs w:val="24"/>
        </w:rPr>
        <w:t>Group</w:t>
      </w:r>
      <w:proofErr w:type="spellEnd"/>
      <w:r w:rsidR="009359B4" w:rsidRPr="00354873">
        <w:rPr>
          <w:rFonts w:ascii="Arial" w:hAnsi="Arial" w:cs="Arial"/>
          <w:i/>
          <w:sz w:val="24"/>
          <w:szCs w:val="24"/>
        </w:rPr>
        <w:t>, Aba</w:t>
      </w:r>
      <w:r w:rsidR="00B10AE7" w:rsidRPr="00354873">
        <w:rPr>
          <w:rFonts w:ascii="Arial" w:hAnsi="Arial" w:cs="Arial"/>
          <w:i/>
          <w:sz w:val="24"/>
          <w:szCs w:val="24"/>
        </w:rPr>
        <w:t>va</w:t>
      </w:r>
      <w:r w:rsidR="009359B4" w:rsidRPr="00354873">
        <w:rPr>
          <w:rFonts w:ascii="Arial" w:hAnsi="Arial" w:cs="Arial"/>
          <w:i/>
          <w:sz w:val="24"/>
          <w:szCs w:val="24"/>
        </w:rPr>
        <w:t xml:space="preserve">s, </w:t>
      </w:r>
      <w:proofErr w:type="spellStart"/>
      <w:r w:rsidR="009359B4" w:rsidRPr="00354873">
        <w:rPr>
          <w:rFonts w:ascii="Arial" w:hAnsi="Arial" w:cs="Arial"/>
          <w:i/>
          <w:sz w:val="24"/>
          <w:szCs w:val="24"/>
        </w:rPr>
        <w:t>Linstow</w:t>
      </w:r>
      <w:proofErr w:type="spellEnd"/>
      <w:r w:rsidR="009359B4" w:rsidRPr="00354873">
        <w:rPr>
          <w:rFonts w:ascii="Arial" w:hAnsi="Arial" w:cs="Arial"/>
          <w:i/>
          <w:sz w:val="24"/>
          <w:szCs w:val="24"/>
        </w:rPr>
        <w:t xml:space="preserve"> </w:t>
      </w:r>
      <w:proofErr w:type="spellStart"/>
      <w:r w:rsidR="009359B4" w:rsidRPr="00354873">
        <w:rPr>
          <w:rFonts w:ascii="Arial" w:hAnsi="Arial" w:cs="Arial"/>
          <w:i/>
          <w:sz w:val="24"/>
          <w:szCs w:val="24"/>
        </w:rPr>
        <w:t>Baltic</w:t>
      </w:r>
      <w:proofErr w:type="spellEnd"/>
      <w:r w:rsidR="009359B4" w:rsidRPr="00354873">
        <w:rPr>
          <w:rFonts w:ascii="Arial" w:hAnsi="Arial" w:cs="Arial"/>
          <w:i/>
          <w:sz w:val="24"/>
          <w:szCs w:val="24"/>
        </w:rPr>
        <w:t xml:space="preserve">, </w:t>
      </w:r>
      <w:proofErr w:type="spellStart"/>
      <w:r w:rsidR="009359B4" w:rsidRPr="00354873">
        <w:rPr>
          <w:rFonts w:ascii="Arial" w:hAnsi="Arial" w:cs="Arial"/>
          <w:i/>
          <w:sz w:val="24"/>
          <w:szCs w:val="24"/>
        </w:rPr>
        <w:t>Aerodium</w:t>
      </w:r>
      <w:proofErr w:type="spellEnd"/>
      <w:r w:rsidR="009359B4" w:rsidRPr="00354873">
        <w:rPr>
          <w:rFonts w:ascii="Arial" w:hAnsi="Arial" w:cs="Arial"/>
          <w:sz w:val="24"/>
          <w:szCs w:val="24"/>
        </w:rPr>
        <w:t>, u.c.</w:t>
      </w:r>
    </w:p>
    <w:p w:rsidR="00A40009" w:rsidRPr="00354873" w:rsidRDefault="00A40009" w:rsidP="00880AB3">
      <w:pPr>
        <w:shd w:val="clear" w:color="auto" w:fill="FFFFFF"/>
        <w:spacing w:after="150" w:line="240" w:lineRule="auto"/>
        <w:jc w:val="both"/>
        <w:rPr>
          <w:rFonts w:ascii="Arial" w:hAnsi="Arial" w:cs="Arial"/>
          <w:sz w:val="24"/>
          <w:szCs w:val="24"/>
        </w:rPr>
      </w:pPr>
      <w:r w:rsidRPr="00354873">
        <w:rPr>
          <w:rFonts w:ascii="Arial" w:hAnsi="Arial" w:cs="Arial"/>
          <w:sz w:val="24"/>
          <w:szCs w:val="24"/>
        </w:rPr>
        <w:t xml:space="preserve">Lai identificētu </w:t>
      </w:r>
      <w:r w:rsidR="009359B4" w:rsidRPr="00354873">
        <w:rPr>
          <w:rFonts w:ascii="Arial" w:hAnsi="Arial" w:cs="Arial"/>
          <w:sz w:val="24"/>
          <w:szCs w:val="24"/>
        </w:rPr>
        <w:t xml:space="preserve">pilsētas / </w:t>
      </w:r>
      <w:r w:rsidRPr="00354873">
        <w:rPr>
          <w:rFonts w:ascii="Arial" w:hAnsi="Arial" w:cs="Arial"/>
          <w:sz w:val="24"/>
          <w:szCs w:val="24"/>
        </w:rPr>
        <w:t>novada</w:t>
      </w:r>
      <w:r w:rsidR="009359B4" w:rsidRPr="00354873">
        <w:rPr>
          <w:rFonts w:ascii="Arial" w:hAnsi="Arial" w:cs="Arial"/>
          <w:sz w:val="24"/>
          <w:szCs w:val="24"/>
        </w:rPr>
        <w:t xml:space="preserve"> </w:t>
      </w:r>
      <w:r w:rsidRPr="00354873">
        <w:rPr>
          <w:rFonts w:ascii="Arial" w:hAnsi="Arial" w:cs="Arial"/>
          <w:sz w:val="24"/>
          <w:szCs w:val="24"/>
        </w:rPr>
        <w:t xml:space="preserve"> iedzīvotājiem būtis</w:t>
      </w:r>
      <w:r w:rsidR="006B3B55" w:rsidRPr="00354873">
        <w:rPr>
          <w:rFonts w:ascii="Arial" w:hAnsi="Arial" w:cs="Arial"/>
          <w:sz w:val="24"/>
          <w:szCs w:val="24"/>
        </w:rPr>
        <w:t xml:space="preserve">kākās vērtības un apkopotu vīzijas par novada attīstību, </w:t>
      </w:r>
      <w:r w:rsidRPr="00354873">
        <w:rPr>
          <w:rFonts w:ascii="Arial" w:hAnsi="Arial" w:cs="Arial"/>
          <w:sz w:val="24"/>
          <w:szCs w:val="24"/>
        </w:rPr>
        <w:t xml:space="preserve">tika </w:t>
      </w:r>
      <w:r w:rsidR="009359B4" w:rsidRPr="00354873">
        <w:rPr>
          <w:rFonts w:ascii="Arial" w:hAnsi="Arial" w:cs="Arial"/>
          <w:sz w:val="24"/>
          <w:szCs w:val="24"/>
        </w:rPr>
        <w:t>organizētas intervijas</w:t>
      </w:r>
      <w:r w:rsidRPr="00354873">
        <w:rPr>
          <w:rFonts w:ascii="Arial" w:hAnsi="Arial" w:cs="Arial"/>
          <w:sz w:val="24"/>
          <w:szCs w:val="24"/>
        </w:rPr>
        <w:t xml:space="preserve"> ar dažādām iedzīvotāju </w:t>
      </w:r>
      <w:r w:rsidR="006B3B55" w:rsidRPr="00354873">
        <w:rPr>
          <w:rFonts w:ascii="Arial" w:hAnsi="Arial" w:cs="Arial"/>
          <w:sz w:val="24"/>
          <w:szCs w:val="24"/>
        </w:rPr>
        <w:t xml:space="preserve">grupām </w:t>
      </w:r>
      <w:r w:rsidRPr="00354873">
        <w:rPr>
          <w:rFonts w:ascii="Arial" w:hAnsi="Arial" w:cs="Arial"/>
          <w:sz w:val="24"/>
          <w:szCs w:val="24"/>
        </w:rPr>
        <w:t>(uzņēmēji, jaunieši, kultūras darbinieki, sabiedriskie aktīvisti).</w:t>
      </w:r>
    </w:p>
    <w:p w:rsidR="00880AB3" w:rsidRPr="00354873" w:rsidRDefault="000C766F" w:rsidP="00FD063F">
      <w:pPr>
        <w:shd w:val="clear" w:color="auto" w:fill="FFFFFF"/>
        <w:spacing w:after="150" w:line="240" w:lineRule="auto"/>
        <w:jc w:val="both"/>
        <w:rPr>
          <w:rFonts w:ascii="Arial" w:hAnsi="Arial" w:cs="Arial"/>
          <w:sz w:val="24"/>
          <w:szCs w:val="24"/>
        </w:rPr>
      </w:pPr>
      <w:r w:rsidRPr="00354873">
        <w:rPr>
          <w:rFonts w:ascii="Arial" w:hAnsi="Arial" w:cs="Arial"/>
          <w:sz w:val="24"/>
          <w:szCs w:val="24"/>
        </w:rPr>
        <w:t>Varakļānu identitātes vizuālā sistēma radīta ar mērķi dizainā paust Varakļānu vērtības un attīstības virzienus, radot un veidojot pievilcīgu, pārdomātu un vienotu Varakļānu pilsētas / novada komunikāciju.</w:t>
      </w:r>
      <w:r w:rsidR="00FD063F" w:rsidRPr="00354873">
        <w:rPr>
          <w:rFonts w:ascii="Arial" w:hAnsi="Arial" w:cs="Arial"/>
          <w:sz w:val="24"/>
          <w:szCs w:val="24"/>
        </w:rPr>
        <w:t xml:space="preserve"> </w:t>
      </w:r>
    </w:p>
    <w:p w:rsidR="00FD063F" w:rsidRPr="00354873" w:rsidRDefault="00FD063F" w:rsidP="00FD063F">
      <w:pPr>
        <w:shd w:val="clear" w:color="auto" w:fill="FFFFFF"/>
        <w:spacing w:after="150" w:line="240" w:lineRule="auto"/>
        <w:jc w:val="both"/>
        <w:rPr>
          <w:rFonts w:ascii="Arial" w:hAnsi="Arial" w:cs="Arial"/>
          <w:sz w:val="24"/>
          <w:szCs w:val="24"/>
        </w:rPr>
      </w:pPr>
      <w:proofErr w:type="spellStart"/>
      <w:r w:rsidRPr="00354873">
        <w:rPr>
          <w:rFonts w:ascii="Arial" w:hAnsi="Arial" w:cs="Arial"/>
          <w:sz w:val="24"/>
          <w:szCs w:val="24"/>
        </w:rPr>
        <w:t>Jaunizveidotā</w:t>
      </w:r>
      <w:proofErr w:type="spellEnd"/>
      <w:r w:rsidRPr="00354873">
        <w:rPr>
          <w:rFonts w:ascii="Arial" w:hAnsi="Arial" w:cs="Arial"/>
          <w:sz w:val="24"/>
          <w:szCs w:val="24"/>
        </w:rPr>
        <w:t xml:space="preserve"> devīze – </w:t>
      </w:r>
      <w:r w:rsidRPr="00354873">
        <w:rPr>
          <w:rFonts w:ascii="Arial" w:hAnsi="Arial" w:cs="Arial"/>
          <w:i/>
          <w:sz w:val="24"/>
          <w:szCs w:val="24"/>
        </w:rPr>
        <w:t>gaišiem būt un varēt</w:t>
      </w:r>
      <w:r w:rsidRPr="00354873">
        <w:rPr>
          <w:rFonts w:ascii="Arial" w:hAnsi="Arial" w:cs="Arial"/>
          <w:sz w:val="24"/>
          <w:szCs w:val="24"/>
        </w:rPr>
        <w:t xml:space="preserve"> – ir apliecinājums Varakļānu pilsētas un novada cilvēku spējām, gribai un ambīcijām, kas pierādītas darbos un sasniegumos. Jaunā logotipa pamatā ir ideja par Varakļānu ģeogrāfisko novietojumu trīs nozīmīgu ceļu krustpunktā (Madona, Rēzekne, Jēkabpils). Līdztekus veiksmīgajam novietojumam Varakļānu vārds ir ierakstīts vēstures lappusēs ar gaišu, izglītotu dažādu profesiju izcilnieku darbību novadā un ārpus tā. Logotipa grafiskā daļa ataino ideju par Varakļānu stratēģiski izdevīgo atrašanās vietu, vienlaikus no V burtiem veidoj</w:t>
      </w:r>
      <w:r w:rsidR="006B3B55" w:rsidRPr="00354873">
        <w:rPr>
          <w:rFonts w:ascii="Arial" w:hAnsi="Arial" w:cs="Arial"/>
          <w:sz w:val="24"/>
          <w:szCs w:val="24"/>
        </w:rPr>
        <w:t>ot starus</w:t>
      </w:r>
      <w:r w:rsidRPr="00354873">
        <w:rPr>
          <w:rFonts w:ascii="Arial" w:hAnsi="Arial" w:cs="Arial"/>
          <w:sz w:val="24"/>
          <w:szCs w:val="24"/>
        </w:rPr>
        <w:t xml:space="preserve">, kas izplatās no Varakļānu centra, simbolizējot </w:t>
      </w:r>
      <w:proofErr w:type="spellStart"/>
      <w:r w:rsidRPr="00354873">
        <w:rPr>
          <w:rFonts w:ascii="Arial" w:hAnsi="Arial" w:cs="Arial"/>
          <w:sz w:val="24"/>
          <w:szCs w:val="24"/>
        </w:rPr>
        <w:t>varakļāniešu</w:t>
      </w:r>
      <w:proofErr w:type="spellEnd"/>
      <w:r w:rsidRPr="00354873">
        <w:rPr>
          <w:rFonts w:ascii="Arial" w:hAnsi="Arial" w:cs="Arial"/>
          <w:sz w:val="24"/>
          <w:szCs w:val="24"/>
        </w:rPr>
        <w:t xml:space="preserve"> labo darbu un</w:t>
      </w:r>
      <w:r w:rsidR="00A40009" w:rsidRPr="00354873">
        <w:rPr>
          <w:rFonts w:ascii="Arial" w:hAnsi="Arial" w:cs="Arial"/>
          <w:sz w:val="24"/>
          <w:szCs w:val="24"/>
        </w:rPr>
        <w:t xml:space="preserve"> talantu</w:t>
      </w:r>
      <w:r w:rsidRPr="00354873">
        <w:rPr>
          <w:rFonts w:ascii="Arial" w:hAnsi="Arial" w:cs="Arial"/>
          <w:sz w:val="24"/>
          <w:szCs w:val="24"/>
        </w:rPr>
        <w:t xml:space="preserve"> starojumu.</w:t>
      </w:r>
    </w:p>
    <w:p w:rsidR="00FD063F" w:rsidRPr="00354873" w:rsidRDefault="00A40009" w:rsidP="006B3B55">
      <w:pPr>
        <w:shd w:val="clear" w:color="auto" w:fill="FFFFFF"/>
        <w:spacing w:after="150" w:line="240" w:lineRule="auto"/>
        <w:jc w:val="both"/>
        <w:rPr>
          <w:rFonts w:ascii="Arial" w:hAnsi="Arial" w:cs="Arial"/>
          <w:sz w:val="24"/>
          <w:szCs w:val="24"/>
        </w:rPr>
      </w:pPr>
      <w:r w:rsidRPr="00354873">
        <w:rPr>
          <w:rFonts w:ascii="Arial" w:hAnsi="Arial" w:cs="Arial"/>
          <w:sz w:val="24"/>
          <w:szCs w:val="24"/>
        </w:rPr>
        <w:t xml:space="preserve">Logotipā iekļautas divas krāsas </w:t>
      </w:r>
      <w:r w:rsidR="006B3B55" w:rsidRPr="00354873">
        <w:rPr>
          <w:rFonts w:ascii="Arial" w:hAnsi="Arial" w:cs="Arial"/>
          <w:sz w:val="24"/>
          <w:szCs w:val="24"/>
        </w:rPr>
        <w:t>(</w:t>
      </w:r>
      <w:r w:rsidRPr="00354873">
        <w:rPr>
          <w:rFonts w:ascii="Arial" w:hAnsi="Arial" w:cs="Arial"/>
          <w:sz w:val="24"/>
          <w:szCs w:val="24"/>
        </w:rPr>
        <w:t>vara krāsa un aramzemes / maizes brūnā krāsa</w:t>
      </w:r>
      <w:r w:rsidR="006B3B55" w:rsidRPr="00354873">
        <w:rPr>
          <w:rFonts w:ascii="Arial" w:hAnsi="Arial" w:cs="Arial"/>
          <w:sz w:val="24"/>
          <w:szCs w:val="24"/>
        </w:rPr>
        <w:t>)</w:t>
      </w:r>
      <w:r w:rsidRPr="00354873">
        <w:rPr>
          <w:rFonts w:ascii="Arial" w:hAnsi="Arial" w:cs="Arial"/>
          <w:sz w:val="24"/>
          <w:szCs w:val="24"/>
        </w:rPr>
        <w:t>, tā simbolizējot novada un iedzīvotāju vērtības, sasniegumu mirdzumu un vēsturisko mantojumu, kā arī novada zemes spēku un auglību.</w:t>
      </w:r>
    </w:p>
    <w:p w:rsidR="003E1F60" w:rsidRPr="00354873" w:rsidRDefault="006B3B55" w:rsidP="003E1F60">
      <w:pPr>
        <w:shd w:val="clear" w:color="auto" w:fill="FFFFFF"/>
        <w:spacing w:after="150" w:line="240" w:lineRule="auto"/>
        <w:jc w:val="both"/>
        <w:rPr>
          <w:rFonts w:ascii="Arial" w:hAnsi="Arial" w:cs="Arial"/>
          <w:sz w:val="24"/>
          <w:szCs w:val="24"/>
        </w:rPr>
      </w:pPr>
      <w:r w:rsidRPr="00354873">
        <w:rPr>
          <w:rFonts w:ascii="Arial" w:hAnsi="Arial" w:cs="Arial"/>
          <w:sz w:val="24"/>
          <w:szCs w:val="24"/>
        </w:rPr>
        <w:t>Lai noritētu veiksmīga jaunās devīzes un zīmola iedzīvināšana novada ikdienā, Varakļānu novada pašvaldība ir izstrādājusi vizuālās identitātes lietošanas standartus un noteikumus.</w:t>
      </w:r>
      <w:r w:rsidR="003E1F60" w:rsidRPr="00354873">
        <w:rPr>
          <w:rFonts w:ascii="Arial" w:hAnsi="Arial" w:cs="Arial"/>
          <w:sz w:val="24"/>
          <w:szCs w:val="24"/>
        </w:rPr>
        <w:br/>
      </w:r>
    </w:p>
    <w:p w:rsidR="003E1F60" w:rsidRPr="00354873" w:rsidRDefault="003E1F60">
      <w:pPr>
        <w:rPr>
          <w:rFonts w:ascii="Arial" w:eastAsia="Times New Roman" w:hAnsi="Arial" w:cs="Arial"/>
          <w:color w:val="3A3A3A"/>
          <w:sz w:val="24"/>
          <w:szCs w:val="24"/>
        </w:rPr>
      </w:pPr>
      <w:r w:rsidRPr="00354873">
        <w:rPr>
          <w:rFonts w:ascii="Arial" w:eastAsia="Times New Roman" w:hAnsi="Arial" w:cs="Arial"/>
          <w:color w:val="3A3A3A"/>
          <w:sz w:val="24"/>
          <w:szCs w:val="24"/>
        </w:rPr>
        <w:lastRenderedPageBreak/>
        <w:t>Saite uz visie</w:t>
      </w:r>
      <w:r w:rsidR="00BF5C13" w:rsidRPr="00354873">
        <w:rPr>
          <w:rFonts w:ascii="Arial" w:eastAsia="Times New Roman" w:hAnsi="Arial" w:cs="Arial"/>
          <w:color w:val="3A3A3A"/>
          <w:sz w:val="24"/>
          <w:szCs w:val="24"/>
        </w:rPr>
        <w:t xml:space="preserve">m </w:t>
      </w:r>
      <w:r w:rsidRPr="00354873">
        <w:rPr>
          <w:rFonts w:ascii="Arial" w:eastAsia="Times New Roman" w:hAnsi="Arial" w:cs="Arial"/>
          <w:color w:val="3A3A3A"/>
          <w:sz w:val="24"/>
          <w:szCs w:val="24"/>
        </w:rPr>
        <w:t>grafiskajiem elementiem:</w:t>
      </w:r>
      <w:r w:rsidRPr="00354873">
        <w:rPr>
          <w:rFonts w:ascii="Arial" w:eastAsia="Times New Roman" w:hAnsi="Arial" w:cs="Arial"/>
          <w:color w:val="3A3A3A"/>
          <w:sz w:val="24"/>
          <w:szCs w:val="24"/>
        </w:rPr>
        <w:br/>
      </w:r>
      <w:hyperlink r:id="rId5" w:history="1">
        <w:r w:rsidRPr="00354873">
          <w:rPr>
            <w:rStyle w:val="Hyperlink"/>
            <w:rFonts w:ascii="Arial" w:eastAsia="Times New Roman" w:hAnsi="Arial" w:cs="Arial"/>
            <w:sz w:val="24"/>
            <w:szCs w:val="24"/>
          </w:rPr>
          <w:t>https://www.varaklani.lv/vizuala-identitate</w:t>
        </w:r>
      </w:hyperlink>
      <w:r w:rsidRPr="00354873">
        <w:rPr>
          <w:rFonts w:ascii="Arial" w:eastAsia="Times New Roman" w:hAnsi="Arial" w:cs="Arial"/>
          <w:color w:val="3A3A3A"/>
          <w:sz w:val="24"/>
          <w:szCs w:val="24"/>
        </w:rPr>
        <w:t xml:space="preserve"> </w:t>
      </w:r>
    </w:p>
    <w:p w:rsidR="00FD063F" w:rsidRPr="00354873" w:rsidRDefault="00FD063F">
      <w:pPr>
        <w:rPr>
          <w:rFonts w:ascii="Arial" w:hAnsi="Arial" w:cs="Arial"/>
          <w:b/>
        </w:rPr>
      </w:pPr>
    </w:p>
    <w:sectPr w:rsidR="00FD063F" w:rsidRPr="00354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F4"/>
    <w:rsid w:val="000C766F"/>
    <w:rsid w:val="000E0DAD"/>
    <w:rsid w:val="00354873"/>
    <w:rsid w:val="003E1F60"/>
    <w:rsid w:val="0041464B"/>
    <w:rsid w:val="005D2F32"/>
    <w:rsid w:val="00624EFC"/>
    <w:rsid w:val="00644257"/>
    <w:rsid w:val="006711B8"/>
    <w:rsid w:val="006B3B55"/>
    <w:rsid w:val="00880AB3"/>
    <w:rsid w:val="009359B4"/>
    <w:rsid w:val="00975814"/>
    <w:rsid w:val="00A40009"/>
    <w:rsid w:val="00A816E1"/>
    <w:rsid w:val="00B10AE7"/>
    <w:rsid w:val="00BF5C13"/>
    <w:rsid w:val="00E441F4"/>
    <w:rsid w:val="00FD0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209F"/>
  <w15:chartTrackingRefBased/>
  <w15:docId w15:val="{07F01742-7A39-433A-A6E8-1907EAE66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DAD"/>
    <w:rPr>
      <w:color w:val="0563C1" w:themeColor="hyperlink"/>
      <w:u w:val="single"/>
    </w:rPr>
  </w:style>
  <w:style w:type="character" w:styleId="UnresolvedMention">
    <w:name w:val="Unresolved Mention"/>
    <w:basedOn w:val="DefaultParagraphFont"/>
    <w:uiPriority w:val="99"/>
    <w:semiHidden/>
    <w:unhideWhenUsed/>
    <w:rsid w:val="000E0DAD"/>
    <w:rPr>
      <w:color w:val="605E5C"/>
      <w:shd w:val="clear" w:color="auto" w:fill="E1DFDD"/>
    </w:rPr>
  </w:style>
  <w:style w:type="character" w:styleId="FollowedHyperlink">
    <w:name w:val="FollowedHyperlink"/>
    <w:basedOn w:val="DefaultParagraphFont"/>
    <w:uiPriority w:val="99"/>
    <w:semiHidden/>
    <w:unhideWhenUsed/>
    <w:rsid w:val="00A816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168101">
      <w:bodyDiv w:val="1"/>
      <w:marLeft w:val="0"/>
      <w:marRight w:val="0"/>
      <w:marTop w:val="0"/>
      <w:marBottom w:val="0"/>
      <w:divBdr>
        <w:top w:val="none" w:sz="0" w:space="0" w:color="auto"/>
        <w:left w:val="none" w:sz="0" w:space="0" w:color="auto"/>
        <w:bottom w:val="none" w:sz="0" w:space="0" w:color="auto"/>
        <w:right w:val="none" w:sz="0" w:space="0" w:color="auto"/>
      </w:divBdr>
      <w:divsChild>
        <w:div w:id="760179999">
          <w:blockQuote w:val="1"/>
          <w:marLeft w:val="0"/>
          <w:marRight w:val="0"/>
          <w:marTop w:val="240"/>
          <w:marBottom w:val="240"/>
          <w:divBdr>
            <w:top w:val="none" w:sz="0" w:space="0" w:color="auto"/>
            <w:left w:val="single" w:sz="6" w:space="12" w:color="5BBB4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raklani.lv/vizuala-identitat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354</Words>
  <Characters>2423</Characters>
  <Application>Microsoft Office Word</Application>
  <DocSecurity>0</DocSecurity>
  <Lines>38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VNP Lina</dc:creator>
  <cp:keywords/>
  <dc:description/>
  <cp:lastModifiedBy>Viktors Vilkaušs</cp:lastModifiedBy>
  <cp:revision>3</cp:revision>
  <dcterms:created xsi:type="dcterms:W3CDTF">2023-01-30T17:54:00Z</dcterms:created>
  <dcterms:modified xsi:type="dcterms:W3CDTF">2023-01-30T17:56:00Z</dcterms:modified>
</cp:coreProperties>
</file>